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CE" w:rsidRPr="00B6650E" w:rsidRDefault="002969CE" w:rsidP="00B01C48">
      <w:pPr>
        <w:ind w:left="-993"/>
        <w:rPr>
          <w:rFonts w:asciiTheme="minorHAnsi" w:hAnsiTheme="minorHAnsi" w:cstheme="minorHAnsi"/>
          <w:b/>
          <w:szCs w:val="18"/>
        </w:rPr>
      </w:pPr>
      <w:r w:rsidRPr="00B6650E">
        <w:rPr>
          <w:rFonts w:asciiTheme="minorHAnsi" w:hAnsiTheme="minorHAnsi" w:cstheme="minorHAnsi"/>
          <w:b/>
          <w:szCs w:val="18"/>
        </w:rPr>
        <w:t>Wymagania edukacyjne na poszczególne oceny</w:t>
      </w:r>
      <w:r w:rsidR="00B01C48" w:rsidRPr="00B6650E">
        <w:rPr>
          <w:rFonts w:asciiTheme="minorHAnsi" w:hAnsiTheme="minorHAnsi" w:cstheme="minorHAnsi"/>
          <w:b/>
          <w:szCs w:val="18"/>
        </w:rPr>
        <w:t>.</w:t>
      </w:r>
      <w:r w:rsidR="00780E3D" w:rsidRPr="00B6650E">
        <w:rPr>
          <w:rFonts w:asciiTheme="minorHAnsi" w:hAnsiTheme="minorHAnsi" w:cstheme="minorHAnsi"/>
          <w:b/>
          <w:i/>
          <w:szCs w:val="18"/>
        </w:rPr>
        <w:t>Oblicza geografii</w:t>
      </w:r>
      <w:r w:rsidR="00844772" w:rsidRPr="00B6650E">
        <w:rPr>
          <w:rFonts w:asciiTheme="minorHAnsi" w:hAnsiTheme="minorHAnsi" w:cstheme="minorHAnsi"/>
          <w:b/>
          <w:szCs w:val="18"/>
        </w:rPr>
        <w:t xml:space="preserve">. </w:t>
      </w:r>
      <w:r w:rsidR="00780E3D" w:rsidRPr="00B6650E">
        <w:rPr>
          <w:rFonts w:asciiTheme="minorHAnsi" w:hAnsiTheme="minorHAnsi" w:cstheme="minorHAnsi"/>
          <w:b/>
          <w:szCs w:val="18"/>
        </w:rPr>
        <w:t>Zakres podstawowy</w:t>
      </w:r>
      <w:r w:rsidR="00B01C48" w:rsidRPr="00B6650E">
        <w:rPr>
          <w:rFonts w:asciiTheme="minorHAnsi" w:hAnsiTheme="minorHAnsi" w:cstheme="minorHAnsi"/>
          <w:b/>
          <w:szCs w:val="18"/>
        </w:rPr>
        <w:t>. Część 3</w:t>
      </w:r>
    </w:p>
    <w:p w:rsidR="002969CE" w:rsidRPr="005F10F7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2969CE" w:rsidRPr="005F10F7" w:rsidTr="00866A33">
        <w:trPr>
          <w:trHeight w:val="703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5F10F7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D46523" w:rsidRPr="005F10F7" w:rsidTr="00B6650E">
        <w:trPr>
          <w:trHeight w:val="468"/>
        </w:trPr>
        <w:tc>
          <w:tcPr>
            <w:tcW w:w="3348" w:type="dxa"/>
            <w:shd w:val="clear" w:color="auto" w:fill="auto"/>
            <w:vAlign w:val="center"/>
          </w:tcPr>
          <w:p w:rsidR="00D46523" w:rsidRPr="005F10F7" w:rsidRDefault="00D46523" w:rsidP="00D4652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t>na ocenę dopuszczającą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D46523" w:rsidRPr="005F10F7" w:rsidRDefault="00D46523" w:rsidP="00D4652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D46523" w:rsidRPr="005F10F7" w:rsidRDefault="00D46523" w:rsidP="00D4652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46523" w:rsidRPr="005F10F7" w:rsidRDefault="00D46523" w:rsidP="00D4652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46523" w:rsidRPr="005F10F7" w:rsidRDefault="00D46523" w:rsidP="00D4652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2969CE" w:rsidRPr="005F10F7" w:rsidTr="00B6650E">
        <w:trPr>
          <w:trHeight w:val="277"/>
        </w:trPr>
        <w:tc>
          <w:tcPr>
            <w:tcW w:w="3348" w:type="dxa"/>
            <w:shd w:val="clear" w:color="auto" w:fill="auto"/>
            <w:vAlign w:val="center"/>
          </w:tcPr>
          <w:p w:rsidR="002969CE" w:rsidRPr="005F10F7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2969CE" w:rsidRPr="005F10F7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2969CE" w:rsidRPr="005F10F7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9CE" w:rsidRPr="005F10F7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969CE" w:rsidRPr="005F10F7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5F10F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5F10F7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</w:p>
        </w:tc>
      </w:tr>
      <w:tr w:rsidR="002969CE" w:rsidRPr="005F10F7" w:rsidTr="00866A33">
        <w:tc>
          <w:tcPr>
            <w:tcW w:w="3348" w:type="dxa"/>
            <w:shd w:val="clear" w:color="auto" w:fill="auto"/>
          </w:tcPr>
          <w:p w:rsidR="002969CE" w:rsidRPr="005F10F7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5F10F7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B57353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:rsidR="00EF4619" w:rsidRPr="005F10F7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 w:rsidRPr="005F10F7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:rsidR="00E7283A" w:rsidRPr="005F10F7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wskazuje współrzędne geograficzne najdalej wysuniętych punktów</w:t>
            </w:r>
          </w:p>
          <w:p w:rsidR="000B0F7B" w:rsidRPr="005F10F7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obszary morskie wchodzące </w:t>
            </w:r>
            <w:r w:rsidR="00844772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skład terytorium Polski</w:t>
            </w:r>
          </w:p>
          <w:p w:rsidR="000B0F7B" w:rsidRPr="005F10F7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:rsidR="00930CB3" w:rsidRPr="005F10F7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 w:rsidRPr="005F10F7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:rsidR="00135366" w:rsidRPr="005F10F7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 w:rsidRPr="005F10F7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:rsidR="00124B85" w:rsidRPr="005F10F7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podział surowców mineralnych</w:t>
            </w:r>
          </w:p>
          <w:p w:rsidR="006C19AD" w:rsidRPr="005F10F7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i ich występowanie </w:t>
            </w:r>
            <w:r w:rsidR="00844772" w:rsidRPr="005F10F7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 w:rsidRPr="005F10F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:rsidR="00CF3E55" w:rsidRPr="005F10F7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:rsidR="004D51F1" w:rsidRPr="005F10F7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bookmarkEnd w:id="0"/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czynniki wpływające na klimat Polski</w:t>
            </w:r>
          </w:p>
          <w:p w:rsidR="00BF5ADB" w:rsidRPr="005F10F7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:rsidR="00930CB3" w:rsidRPr="005F10F7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:rsidR="006C19AD" w:rsidRPr="005F10F7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:rsidR="009920C0" w:rsidRPr="005F10F7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:rsidR="003D65F3" w:rsidRPr="005F10F7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:rsidR="00371242" w:rsidRPr="005F10F7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wymienia </w:t>
            </w:r>
            <w:r w:rsidR="008E2D8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:rsidR="003D65F3" w:rsidRPr="005F10F7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 w:rsidRPr="005F10F7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:rsidR="003D65F3" w:rsidRPr="005F10F7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:rsidR="003D65F3" w:rsidRPr="005F10F7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:rsidR="003D65F3" w:rsidRPr="005F10F7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  <w:shd w:val="clear" w:color="auto" w:fill="auto"/>
          </w:tcPr>
          <w:p w:rsidR="002969CE" w:rsidRPr="005F10F7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2969CE" w:rsidRPr="005F10F7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 w:rsidRPr="005F10F7">
              <w:rPr>
                <w:rFonts w:asciiTheme="minorHAnsi" w:hAnsiTheme="minorHAnsi" w:cstheme="minorHAnsi"/>
                <w:sz w:val="18"/>
                <w:szCs w:val="18"/>
              </w:rPr>
              <w:t>ezentujena podstawie mapy ogólnogeograficznej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 w:rsidRPr="005F10F7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:rsidR="00901D3F" w:rsidRPr="005F10F7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 w:rsidRPr="005F10F7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:rsidR="00873499" w:rsidRPr="005F10F7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 w:rsidRPr="005F10F7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:rsidR="00901D3F" w:rsidRPr="005F10F7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 w:rsidRPr="005F10F7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:rsidR="00135366" w:rsidRPr="005F10F7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 w:rsidRPr="005F10F7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6920C8" w:rsidRPr="005F10F7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</w:t>
            </w:r>
            <w:r w:rsidR="00D62897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 w:rsidRPr="005F10F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:rsidR="00CF3E55" w:rsidRPr="005F10F7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:rsidR="00BF5ADB" w:rsidRPr="005F10F7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:rsidR="004D51F1" w:rsidRPr="005F10F7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i klimatogramów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:rsidR="00BF5ADB" w:rsidRPr="005F10F7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D1993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FC2369" w:rsidRPr="005F10F7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wskazuje obszary nadwyżek i niedoborów wody w Polsce</w:t>
            </w:r>
          </w:p>
          <w:p w:rsidR="009920C0" w:rsidRPr="005F10F7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8C37D6" w:rsidRPr="005F10F7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:rsidR="00773AEB" w:rsidRPr="005F10F7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475927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8C37D6" w:rsidRPr="005F10F7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>na mapie ogólnogeograficznej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poszczególnych typów jezior</w:t>
            </w:r>
          </w:p>
          <w:p w:rsidR="003D65F3" w:rsidRPr="005F10F7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:rsidR="003D65F3" w:rsidRPr="005F10F7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  <w:shd w:val="clear" w:color="auto" w:fill="auto"/>
          </w:tcPr>
          <w:p w:rsidR="002969CE" w:rsidRPr="005F10F7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0B0F7B" w:rsidRPr="005F10F7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charakterystyczne cechy położenia</w:t>
            </w:r>
            <w:r w:rsidR="005D1993" w:rsidRPr="005F10F7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geograficznego,matematycznego i geopolitycznego Polski</w:t>
            </w:r>
          </w:p>
          <w:p w:rsidR="00F7563B" w:rsidRPr="005F10F7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 w:rsidRPr="005F10F7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 w:rsidRPr="005F10F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:rsidR="00930CB3" w:rsidRPr="005F10F7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:rsidR="00E544DA" w:rsidRPr="005F10F7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:rsidR="00481C3C" w:rsidRPr="005F10F7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:rsidR="00481C3C" w:rsidRPr="005F10F7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infografiki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:rsidR="004D51F1" w:rsidRPr="005F10F7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 w:rsidRPr="005F10F7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, opadów atmosferycznych i okresu wegetacyjnego w Polsce</w:t>
            </w:r>
          </w:p>
          <w:p w:rsidR="00BF5ADB" w:rsidRPr="005F10F7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:rsidR="00FC2369" w:rsidRPr="005F10F7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:rsidR="009920C0" w:rsidRPr="005F10F7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opisuje asymetrię dorzeczy Wisły i Odry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:rsidR="003D65F3" w:rsidRPr="005F10F7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4254F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 w:rsidRPr="005F10F7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 w:rsidRPr="005F10F7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:rsidR="00371242" w:rsidRPr="005F10F7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:rsidR="009C6A52" w:rsidRPr="005F10F7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:rsidR="003D65F3" w:rsidRPr="005F10F7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:rsidR="003D65F3" w:rsidRPr="005F10F7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  <w:shd w:val="clear" w:color="auto" w:fill="auto"/>
          </w:tcPr>
          <w:p w:rsidR="002969CE" w:rsidRPr="005F10F7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5F10F7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 w:rsidRPr="005F10F7">
              <w:rPr>
                <w:rFonts w:asciiTheme="minorHAnsi" w:hAnsiTheme="minorHAnsi" w:cstheme="minorHAnsi"/>
                <w:sz w:val="18"/>
                <w:szCs w:val="18"/>
              </w:rPr>
              <w:t>na podstawie mapy ogólnogeograficznej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:rsidR="00F7563B" w:rsidRPr="005F10F7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 w:rsidRPr="005F10F7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6A4919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 w:rsidRPr="005F10F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:rsidR="00481C3C" w:rsidRPr="005F10F7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 przyczyny zróżnicowania rozmieszczenia surowców mineralnych w Polsce</w:t>
            </w:r>
          </w:p>
          <w:p w:rsidR="00CF3E55" w:rsidRPr="005F10F7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wpływ budowy geologicznej na ukształtowanie powierzchni Polski</w:t>
            </w:r>
          </w:p>
          <w:p w:rsidR="00481C3C" w:rsidRPr="005F10F7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:rsidR="0026291D" w:rsidRPr="005F10F7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4D51F1" w:rsidRPr="005F10F7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ocenia gospodarcze konsekwencje długości trwania okresu wegetacyjnego w różnych regionach Polski</w:t>
            </w:r>
          </w:p>
          <w:p w:rsidR="00773AEB" w:rsidRPr="005F10F7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skutki niedoboru wody </w:t>
            </w:r>
            <w:r w:rsidR="006A4919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 w:rsidRPr="005F10F7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:rsidR="003D65F3" w:rsidRPr="005F10F7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:rsidR="00371242" w:rsidRPr="005F10F7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5F10F7">
              <w:rPr>
                <w:rFonts w:asciiTheme="minorHAnsi" w:hAnsiTheme="minorHAnsi" w:cstheme="minorHAnsi"/>
                <w:sz w:val="18"/>
                <w:szCs w:val="18"/>
              </w:rPr>
              <w:t>w tym turystyczne</w:t>
            </w:r>
            <w:r w:rsidR="002E70C6" w:rsidRPr="005F10F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3D65F3" w:rsidRPr="005F10F7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  <w:shd w:val="clear" w:color="auto" w:fill="auto"/>
          </w:tcPr>
          <w:p w:rsidR="002969CE" w:rsidRPr="005F10F7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0B0F7B" w:rsidRPr="005F10F7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 w:rsidRPr="005F10F7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:rsidR="006920C8" w:rsidRPr="005F10F7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:rsidR="006920C8" w:rsidRPr="005F10F7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:rsidR="00124B85" w:rsidRPr="005F10F7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:rsidR="006920C8" w:rsidRPr="005F10F7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:rsidR="00135366" w:rsidRPr="005F10F7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35366" w:rsidRPr="005F10F7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Polski a głównymi cechami ukształtowania powierzchni</w:t>
            </w:r>
          </w:p>
          <w:p w:rsidR="00481C3C" w:rsidRPr="005F10F7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:rsidR="00FC2369" w:rsidRPr="005F10F7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dokonuje </w:t>
            </w:r>
            <w:r w:rsidR="001451C7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 w:rsidRPr="005F10F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</w:p>
          <w:p w:rsidR="003D65F3" w:rsidRPr="005F10F7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 w:rsidRPr="005F10F7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:rsidR="003D65F3" w:rsidRPr="005F10F7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5F10F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5F10F7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Ludność </w:t>
            </w:r>
            <w:r w:rsidR="0026291D"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</w:p>
        </w:tc>
      </w:tr>
      <w:tr w:rsidR="004669E1" w:rsidRPr="005F10F7" w:rsidTr="00866A33">
        <w:tc>
          <w:tcPr>
            <w:tcW w:w="3348" w:type="dxa"/>
            <w:shd w:val="clear" w:color="auto" w:fill="auto"/>
          </w:tcPr>
          <w:p w:rsidR="004669E1" w:rsidRPr="005F10F7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811AE" w:rsidRPr="005F10F7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3811AE" w:rsidRPr="005F10F7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eastAsia="TimesNewRomanPSMT" w:hAnsiTheme="minorHAnsi" w:cstheme="minorHAnsi"/>
                <w:sz w:val="18"/>
                <w:szCs w:val="18"/>
              </w:rPr>
              <w:t>wskazuje na mapie województwa i ich stolice</w:t>
            </w:r>
          </w:p>
          <w:p w:rsidR="009D5A3B" w:rsidRPr="005F10F7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 w:rsidRPr="005F10F7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:rsidR="003811AE" w:rsidRPr="005F10F7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:rsidR="009C355B" w:rsidRPr="005F10F7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podaje aktualną wartość</w:t>
            </w:r>
            <w:r w:rsidR="009C355B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:rsidR="004669E1" w:rsidRPr="005F10F7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E2D8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:rsidR="004669E1" w:rsidRPr="005F10F7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 w:rsidRPr="005F10F7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:rsidR="00BC19DA" w:rsidRPr="005F10F7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skupiska Polonii </w:t>
            </w:r>
            <w:r w:rsidR="00D62897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F00A51" w:rsidRPr="005F10F7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 w:rsidRPr="005F10F7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:rsidR="00F00A51" w:rsidRPr="005F10F7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963295" w:rsidRPr="005F10F7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aktywności zawodowej</w:t>
            </w:r>
          </w:p>
          <w:p w:rsidR="00F00A51" w:rsidRPr="005F10F7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:rsidR="00F00A51" w:rsidRPr="005F10F7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:rsidR="00516614" w:rsidRPr="005F10F7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:rsidR="00C9333D" w:rsidRPr="005F10F7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:rsidR="00C9333D" w:rsidRPr="005F10F7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4669E1" w:rsidRPr="005F10F7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:rsidR="004669E1" w:rsidRPr="005F10F7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C50682" w:rsidRPr="005F10F7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eastAsia="TimesNewRomanPSMT" w:hAnsiTheme="minorHAnsi" w:cstheme="minorHAnsi"/>
                <w:sz w:val="18"/>
                <w:szCs w:val="18"/>
              </w:rPr>
              <w:t>podaje przyczyny wyludniania się określonych regionów Polski</w:t>
            </w:r>
          </w:p>
          <w:p w:rsidR="00C50682" w:rsidRPr="005F10F7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 w:rsidRPr="005F10F7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:rsidR="006A2D7B" w:rsidRPr="005F10F7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oblicza współczynnik przyrostu naturalnego</w:t>
            </w:r>
          </w:p>
          <w:p w:rsidR="00C50682" w:rsidRPr="005F10F7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:rsidR="004669E1" w:rsidRPr="005F10F7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podaje przyczyny zróżnicowania rozmieszczenia ludności w Polsce</w:t>
            </w:r>
          </w:p>
          <w:p w:rsidR="004669E1" w:rsidRPr="005F10F7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:rsidR="004669E1" w:rsidRPr="005F10F7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 w:rsidRPr="005F10F7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:rsidR="00BC19DA" w:rsidRPr="005F10F7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czynniki wpływające na aktywność zawodową ludności</w:t>
            </w:r>
          </w:p>
          <w:p w:rsidR="004669E1" w:rsidRPr="005F10F7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 w:rsidRPr="005F10F7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 w:rsidRPr="005F10F7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:rsidR="004669E1" w:rsidRPr="005F10F7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tematycznej </w:t>
            </w:r>
            <w:r w:rsidR="004669E1" w:rsidRPr="005F10F7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 w:rsidRPr="005F10F7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:rsidR="00516614" w:rsidRPr="005F10F7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:rsidR="00C9333D" w:rsidRPr="005F10F7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  <w:shd w:val="clear" w:color="auto" w:fill="auto"/>
          </w:tcPr>
          <w:p w:rsidR="004669E1" w:rsidRPr="005F10F7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811AE" w:rsidRPr="005F10F7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:rsidR="003811AE" w:rsidRPr="005F10F7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:rsidR="003811AE" w:rsidRPr="005F10F7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eastAsia="TimesNewRomanPSMT" w:hAnsiTheme="minorHAnsi" w:cstheme="minorHAnsi"/>
                <w:sz w:val="18"/>
                <w:szCs w:val="18"/>
              </w:rPr>
              <w:t>omawia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5F10F7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cechy podziału administracyjnego Polski </w:t>
            </w:r>
          </w:p>
          <w:p w:rsidR="00C50682" w:rsidRPr="005F10F7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zmiany </w:t>
            </w:r>
            <w:r w:rsidR="005659F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przyrostu naturalnego ludności </w:t>
            </w:r>
            <w:r w:rsidR="001C2C3C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Polsce </w:t>
            </w:r>
          </w:p>
          <w:p w:rsidR="00C50682" w:rsidRPr="005F10F7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:rsidR="004669E1" w:rsidRPr="005F10F7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 w:rsidRPr="005F10F7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:rsidR="004669E1" w:rsidRPr="005F10F7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:rsidR="00BC19DA" w:rsidRPr="005F10F7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:rsidR="00BC19DA" w:rsidRPr="005F10F7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podaje główne kierunki współczesnych emigracji Polaków</w:t>
            </w:r>
          </w:p>
          <w:p w:rsidR="004669E1" w:rsidRPr="005F10F7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:rsidR="00BC19DA" w:rsidRPr="005F10F7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:rsidR="004669E1" w:rsidRPr="005F10F7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 w:rsidRPr="005F10F7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:rsidR="00516614" w:rsidRPr="005F10F7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:rsidR="004669E1" w:rsidRPr="005F10F7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 w:rsidRPr="005F10F7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:rsidR="00516614" w:rsidRPr="005F10F7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:rsidR="00516614" w:rsidRPr="005F10F7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  <w:shd w:val="clear" w:color="auto" w:fill="auto"/>
          </w:tcPr>
          <w:p w:rsidR="004669E1" w:rsidRPr="005F10F7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811AE" w:rsidRPr="005F10F7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 w:rsidRPr="005F10F7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:rsidR="00C50682" w:rsidRPr="005F10F7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:rsidR="00C50682" w:rsidRPr="005F10F7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konsekwencje zmian liczby ludności Polski</w:t>
            </w:r>
          </w:p>
          <w:p w:rsidR="006A2D7B" w:rsidRPr="005F10F7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:rsidR="009D5A3B" w:rsidRPr="005F10F7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</w:t>
            </w:r>
            <w:r w:rsidR="005659F5" w:rsidRPr="005F10F7">
              <w:rPr>
                <w:rFonts w:asciiTheme="minorHAnsi" w:hAnsiTheme="minorHAnsi" w:cstheme="minorHAnsi"/>
                <w:sz w:val="18"/>
                <w:szCs w:val="18"/>
              </w:rPr>
              <w:t>małej liczby urodzeń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9D5A3B" w:rsidRPr="005F10F7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główne cechy struktury demograficznej Polski w</w:t>
            </w:r>
            <w:r w:rsidR="005659F5" w:rsidRPr="005F10F7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g płci i wieku</w:t>
            </w:r>
          </w:p>
          <w:p w:rsidR="007719B5" w:rsidRPr="005F10F7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i pozaprz</w:t>
            </w:r>
            <w:r w:rsidR="00011EEF" w:rsidRPr="005F10F7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rodniczych na rozmieszczenie ludności w Polsce </w:t>
            </w:r>
          </w:p>
          <w:p w:rsidR="007719B5" w:rsidRPr="005F10F7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:rsidR="00BC19DA" w:rsidRPr="005F10F7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:rsidR="006A2D7B" w:rsidRPr="005F10F7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:rsidR="00F00A51" w:rsidRPr="005F10F7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:rsidR="004669E1" w:rsidRPr="005F10F7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 Polsce</w:t>
            </w:r>
          </w:p>
          <w:p w:rsidR="00516614" w:rsidRPr="005F10F7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:rsidR="00C9333D" w:rsidRPr="005F10F7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:rsidR="004669E1" w:rsidRPr="005F10F7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  <w:shd w:val="clear" w:color="auto" w:fill="auto"/>
          </w:tcPr>
          <w:p w:rsidR="004669E1" w:rsidRPr="005F10F7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811AE" w:rsidRPr="005F10F7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 w:rsidRPr="005F10F7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:rsidR="003811AE" w:rsidRPr="005F10F7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 w:rsidRPr="005F10F7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:rsidR="007719B5" w:rsidRPr="005F10F7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 zmiany kształtu piramid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:rsidR="007719B5" w:rsidRPr="005F10F7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:rsidR="003811AE" w:rsidRPr="005F10F7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 w:rsidRPr="005F10F7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 w:rsidRPr="005F10F7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4669E1" w:rsidRPr="005F10F7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:rsidR="004669E1" w:rsidRPr="005F10F7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 w:rsidRPr="005F10F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:rsidR="004669E1" w:rsidRPr="005F10F7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 w:rsidRPr="005F10F7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5F10F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5F10F7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Gospodarka Polski</w:t>
            </w:r>
          </w:p>
        </w:tc>
      </w:tr>
      <w:tr w:rsidR="004669E1" w:rsidRPr="005F10F7" w:rsidTr="00866A33">
        <w:tc>
          <w:tcPr>
            <w:tcW w:w="3348" w:type="dxa"/>
            <w:shd w:val="clear" w:color="auto" w:fill="auto"/>
          </w:tcPr>
          <w:p w:rsidR="004669E1" w:rsidRPr="005F10F7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669E1" w:rsidRPr="005F10F7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4642D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:rsidR="004669E1" w:rsidRPr="005F10F7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 w:rsidRPr="005F10F7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:rsidR="008112F4" w:rsidRPr="005F10F7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:rsidR="008112F4" w:rsidRPr="005F10F7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liczbę gospodarstw ekologicznych </w:t>
            </w:r>
            <w:r w:rsidR="00C4642D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 w:rsidRPr="005F10F7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:rsidR="008112F4" w:rsidRPr="005F10F7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 w:rsidRPr="005F10F7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:rsidR="004669E1" w:rsidRPr="005F10F7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ED53F6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:rsidR="00ED53F6" w:rsidRPr="005F10F7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 w:rsidRPr="005F10F7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:rsidR="00603CAA" w:rsidRPr="005F10F7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 w:rsidRPr="005F10F7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 w:rsidRPr="005F10F7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5F10F7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:rsidR="004669E1" w:rsidRPr="005F10F7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:rsidR="00CC5287" w:rsidRPr="005F10F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:rsidR="00CC5287" w:rsidRPr="005F10F7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 w:rsidRPr="005F10F7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:rsidR="00020B09" w:rsidRPr="005F10F7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:rsidR="00BE2F4B" w:rsidRPr="005F10F7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  <w:shd w:val="clear" w:color="auto" w:fill="auto"/>
          </w:tcPr>
          <w:p w:rsidR="004669E1" w:rsidRPr="005F10F7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9A2403" w:rsidRPr="005F10F7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9A2403" w:rsidRPr="005F10F7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 w:rsidRPr="005F10F7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r w:rsidR="00D62897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A2403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:rsidR="004669E1" w:rsidRPr="005F10F7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:rsidR="008112F4" w:rsidRPr="005F10F7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F00094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:rsidR="004669E1" w:rsidRPr="005F10F7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 w:rsidRPr="005F10F7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:rsidR="00FB78F7" w:rsidRPr="005F10F7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 w:rsidRPr="005F10F7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DF10A1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0F0D05" w:rsidRPr="005F10F7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 w:rsidRPr="005F10F7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:rsidR="00ED53F6" w:rsidRPr="005F10F7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warunki rozwoju transportu wodnego</w:t>
            </w:r>
          </w:p>
          <w:p w:rsidR="004669E1" w:rsidRPr="005F10F7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cechy polskiej gospodarki morskiej</w:t>
            </w:r>
          </w:p>
          <w:p w:rsidR="004669E1" w:rsidRPr="005F10F7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5F10F7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:rsidR="003031F7" w:rsidRPr="005F10F7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:rsidR="004669E1" w:rsidRPr="005F10F7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669E1" w:rsidRPr="005F10F7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przyrodnicze i pozaprzyrodnicze czynniki rozwoju rolnictwa w Polsce</w:t>
            </w:r>
          </w:p>
          <w:p w:rsidR="009A2403" w:rsidRPr="005F10F7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 w:rsidRPr="005F10F7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:rsidR="009A2403" w:rsidRPr="005F10F7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:rsidR="008112F4" w:rsidRPr="005F10F7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:rsidR="008112F4" w:rsidRPr="005F10F7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 w:rsidRPr="005F10F7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:rsidR="00FB78F7" w:rsidRPr="005F10F7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:rsidR="00ED53F6" w:rsidRPr="005F10F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CC5287" w:rsidRPr="005F10F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ED53F6" w:rsidRPr="005F10F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BB345B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ruch pasażerski w polskich portach lotniczych </w:t>
            </w:r>
          </w:p>
          <w:p w:rsidR="00CC5287" w:rsidRPr="005F10F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:rsidR="00020B09" w:rsidRPr="005F10F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przeładunków </w:t>
            </w:r>
            <w:r w:rsidR="00BB345B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głównych portach handlowych Polski</w:t>
            </w:r>
          </w:p>
          <w:p w:rsidR="004669E1" w:rsidRPr="005F10F7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:rsidR="003031F7" w:rsidRPr="005F10F7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:rsidR="004669E1" w:rsidRPr="005F10F7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669E1" w:rsidRPr="005F10F7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:rsidR="009A2403" w:rsidRPr="005F10F7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:rsidR="004669E1" w:rsidRPr="005F10F7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żywności produkowanej w ramach systemu rolnictwa ekologicznego w Polsce</w:t>
            </w:r>
          </w:p>
          <w:p w:rsidR="004669E1" w:rsidRPr="005F10F7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:rsidR="004669E1" w:rsidRPr="005F10F7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 w:rsidRPr="005F10F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 w:rsidRPr="005F10F7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:rsidR="00ED53F6" w:rsidRPr="005F10F7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:rsidR="00CC5287" w:rsidRPr="005F10F7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rolę transportu </w:t>
            </w:r>
            <w:r w:rsidR="003B4AC2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krajowej gospodarce</w:t>
            </w:r>
          </w:p>
          <w:p w:rsidR="00CC5287" w:rsidRPr="005F10F7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określa rolę transportu przesyłowego dla gospodarki Polski</w:t>
            </w:r>
          </w:p>
          <w:p w:rsidR="00CC5287" w:rsidRPr="005F10F7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charakteryzuje przemysł stoczniowy w Polsce</w:t>
            </w:r>
          </w:p>
          <w:p w:rsidR="00020B09" w:rsidRPr="005F10F7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</w:t>
            </w:r>
            <w:r w:rsidR="000F0D05" w:rsidRPr="005F10F7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stawia stan rybactwa </w:t>
            </w:r>
            <w:r w:rsidR="00BB345B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i przetwórstwa rybnego</w:t>
            </w:r>
            <w:r w:rsidR="000F0D0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:rsidR="00020B09" w:rsidRPr="005F10F7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znaczenie infrastruktury turystycznej i dostępności komunikacyjnej dla rozwoju turystyki</w:t>
            </w:r>
          </w:p>
          <w:p w:rsidR="004669E1" w:rsidRPr="005F10F7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:rsidR="00BE2F4B" w:rsidRPr="005F10F7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ocenia walory przyrodnicze </w:t>
            </w:r>
            <w:r w:rsidR="003B4AC2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 kulturowe</w:t>
            </w:r>
            <w:r w:rsidR="00FF7E09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:rsidR="004669E1" w:rsidRPr="005F10F7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9A2403" w:rsidRPr="005F10F7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 w:rsidRPr="005F10F7">
              <w:rPr>
                <w:rFonts w:asciiTheme="minorHAnsi" w:hAnsiTheme="minorHAnsi" w:cstheme="minorHAnsi"/>
                <w:sz w:val="18"/>
                <w:szCs w:val="18"/>
              </w:rPr>
              <w:t>wpływ czynników przyrodniczych i pozaprzyrodniczychna możliwości przemian w rolnictwie Polski</w:t>
            </w:r>
          </w:p>
          <w:p w:rsidR="004669E1" w:rsidRPr="005F10F7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:rsidR="008112F4" w:rsidRPr="005F10F7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ocenia wpływ przystąpienia Polski do U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:rsidR="004669E1" w:rsidRPr="005F10F7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EE540E" w:rsidRPr="005F10F7">
              <w:rPr>
                <w:rFonts w:asciiTheme="minorHAnsi" w:hAnsiTheme="minorHAnsi" w:cstheme="minorHAnsi"/>
                <w:sz w:val="18"/>
                <w:szCs w:val="18"/>
              </w:rPr>
              <w:t>sieci transportu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gospodarce kraju</w:t>
            </w:r>
          </w:p>
          <w:p w:rsidR="00644838" w:rsidRPr="005F10F7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:rsidR="00603CAA" w:rsidRPr="005F10F7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:rsidR="004669E1" w:rsidRPr="005F10F7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do opisania atrakcji turystycznych </w:t>
            </w:r>
            <w:r w:rsidR="00BE2F4B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5F10F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AA4A3E" w:rsidRPr="005F10F7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Stan środowiska </w:t>
            </w:r>
            <w:r w:rsidR="00963295" w:rsidRPr="005F10F7">
              <w:rPr>
                <w:rFonts w:asciiTheme="minorHAnsi" w:hAnsiTheme="minorHAnsi" w:cstheme="minorHAnsi"/>
                <w:b/>
                <w:sz w:val="18"/>
                <w:szCs w:val="18"/>
              </w:rPr>
              <w:t>i jego ochrona w Polsce</w:t>
            </w:r>
          </w:p>
        </w:tc>
      </w:tr>
      <w:tr w:rsidR="00AA4A3E" w:rsidRPr="005F10F7" w:rsidTr="001C2C3C">
        <w:tc>
          <w:tcPr>
            <w:tcW w:w="3348" w:type="dxa"/>
            <w:shd w:val="clear" w:color="auto" w:fill="auto"/>
          </w:tcPr>
          <w:p w:rsidR="00AA4A3E" w:rsidRPr="005F10F7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A4A3E" w:rsidRPr="005F10F7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 w:rsidRPr="005F10F7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:rsidR="00041596" w:rsidRPr="005F10F7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:rsidR="00041596" w:rsidRPr="005F10F7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4159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 w:rsidRPr="005F10F7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:rsidR="00AA4A3E" w:rsidRPr="005F10F7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:rsidR="00A11F6F" w:rsidRPr="005F10F7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 główne motywy ochrony przyrody w Polsce</w:t>
            </w:r>
          </w:p>
          <w:p w:rsidR="00AA4A3E" w:rsidRPr="005F10F7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wymienia formy ochrony przyrody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2A0186" w:rsidRPr="005F10F7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liczbę obiektów 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będących poszczególnymi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form</w:t>
            </w:r>
            <w:r w:rsidR="004B61B5" w:rsidRPr="005F10F7"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ochrony przyrody </w:t>
            </w:r>
          </w:p>
        </w:tc>
        <w:tc>
          <w:tcPr>
            <w:tcW w:w="3541" w:type="dxa"/>
            <w:shd w:val="clear" w:color="auto" w:fill="auto"/>
          </w:tcPr>
          <w:p w:rsidR="00AA4A3E" w:rsidRPr="005F10F7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041596" w:rsidRPr="005F10F7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:rsidR="00041596" w:rsidRPr="005F10F7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:rsidR="00AA4A3E" w:rsidRPr="005F10F7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DF4705" w:rsidRPr="005F10F7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:rsidR="00AA4A3E" w:rsidRPr="005F10F7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A4A3E" w:rsidRPr="005F10F7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:rsidR="00A11F6F" w:rsidRPr="005F10F7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przedstawia konsekwencje emisji zanieczyszczeń powietrza</w:t>
            </w:r>
          </w:p>
          <w:p w:rsidR="00A11F6F" w:rsidRPr="005F10F7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przyczyny degradacji gleb</w:t>
            </w:r>
          </w:p>
          <w:p w:rsidR="00DF4705" w:rsidRPr="005F10F7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:rsidR="00DF4705" w:rsidRPr="005F10F7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:rsidR="00AA4A3E" w:rsidRPr="005F10F7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11F6F" w:rsidRPr="005F10F7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:rsidR="00A11F6F" w:rsidRPr="005F10F7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analizuje produkcję odpadów przemy</w:t>
            </w:r>
            <w:r w:rsidR="00FF7E09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słowych i komunalnych </w:t>
            </w:r>
            <w:r w:rsidR="006A4919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7E09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FF7E09" w:rsidRPr="005F10F7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</w:p>
          <w:p w:rsidR="00861E2E" w:rsidRPr="005F10F7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wyjaśnia różnice w sposobie ochrony przyrody w parkach narodowych i rezerwatach przyrody</w:t>
            </w:r>
          </w:p>
          <w:p w:rsidR="00861E2E" w:rsidRPr="005F10F7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:rsidR="00AA4A3E" w:rsidRPr="005F10F7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AA4A3E" w:rsidRPr="005F10F7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 w:rsidRPr="005F10F7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 w:rsidRPr="005F10F7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11F6F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 w:rsidRPr="005F10F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 w:rsidRPr="005F10F7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</w:p>
          <w:p w:rsidR="00A11F6F" w:rsidRPr="005F10F7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B57353" w:rsidRPr="005F10F7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 w:rsidRPr="005F10F7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5F10F7"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</w:p>
          <w:p w:rsidR="00AA4A3E" w:rsidRPr="005F10F7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2969CE" w:rsidRPr="009654D9" w:rsidRDefault="002969CE" w:rsidP="00E71663">
      <w:pPr>
        <w:rPr>
          <w:rFonts w:asciiTheme="minorHAnsi" w:hAnsiTheme="minorHAnsi" w:cstheme="minorHAnsi"/>
          <w:sz w:val="18"/>
          <w:szCs w:val="18"/>
        </w:rPr>
      </w:pPr>
    </w:p>
    <w:sectPr w:rsidR="002969CE" w:rsidRPr="009654D9" w:rsidSect="00B6650E">
      <w:pgSz w:w="16838" w:h="11906" w:orient="landscape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827" w:rsidRDefault="00007827" w:rsidP="00F406B9">
      <w:r>
        <w:separator/>
      </w:r>
    </w:p>
  </w:endnote>
  <w:endnote w:type="continuationSeparator" w:id="1">
    <w:p w:rsidR="00007827" w:rsidRDefault="00007827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827" w:rsidRDefault="00007827" w:rsidP="00F406B9">
      <w:r>
        <w:separator/>
      </w:r>
    </w:p>
  </w:footnote>
  <w:footnote w:type="continuationSeparator" w:id="1">
    <w:p w:rsidR="00007827" w:rsidRDefault="00007827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9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3"/>
  </w:num>
  <w:num w:numId="5">
    <w:abstractNumId w:val="17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9"/>
  </w:num>
  <w:num w:numId="12">
    <w:abstractNumId w:val="5"/>
  </w:num>
  <w:num w:numId="13">
    <w:abstractNumId w:val="9"/>
  </w:num>
  <w:num w:numId="14">
    <w:abstractNumId w:val="15"/>
  </w:num>
  <w:num w:numId="15">
    <w:abstractNumId w:val="6"/>
  </w:num>
  <w:num w:numId="16">
    <w:abstractNumId w:val="1"/>
  </w:num>
  <w:num w:numId="17">
    <w:abstractNumId w:val="16"/>
  </w:num>
  <w:num w:numId="18">
    <w:abstractNumId w:val="10"/>
  </w:num>
  <w:num w:numId="19">
    <w:abstractNumId w:val="11"/>
  </w:num>
  <w:num w:numId="20">
    <w:abstractNumId w:val="14"/>
  </w:num>
  <w:num w:numId="21">
    <w:abstractNumId w:val="2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B9"/>
    <w:rsid w:val="00002315"/>
    <w:rsid w:val="000043AB"/>
    <w:rsid w:val="0000569E"/>
    <w:rsid w:val="00006BD1"/>
    <w:rsid w:val="00007827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16981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258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0F7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14DC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10F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2E7D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36C7"/>
    <w:rsid w:val="00914351"/>
    <w:rsid w:val="00915EEC"/>
    <w:rsid w:val="00920389"/>
    <w:rsid w:val="0092086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2F94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C48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6650E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B8"/>
    <w:rsid w:val="00BD72CE"/>
    <w:rsid w:val="00BE0889"/>
    <w:rsid w:val="00BE108B"/>
    <w:rsid w:val="00BE2072"/>
    <w:rsid w:val="00BE2F4B"/>
    <w:rsid w:val="00BE47AA"/>
    <w:rsid w:val="00BE682F"/>
    <w:rsid w:val="00BE7374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6523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435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E540E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FEE06-BB60-4C40-8365-D70979C35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43C5D9-DFCA-4B6B-B7D2-F55752DEA1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1DBAE-0644-494A-BEC0-2F369AEDC193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66B25D37-FF30-49BD-83A1-C966AA38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2227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zn.katarzyna@gmail.com</cp:lastModifiedBy>
  <cp:revision>2</cp:revision>
  <cp:lastPrinted>2018-11-05T13:02:00Z</cp:lastPrinted>
  <dcterms:created xsi:type="dcterms:W3CDTF">2024-09-03T19:12:00Z</dcterms:created>
  <dcterms:modified xsi:type="dcterms:W3CDTF">2024-09-03T19:12:00Z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